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C5" w:rsidRDefault="009F0CC5" w:rsidP="00D05CDF">
      <w:pPr>
        <w:pStyle w:val="Tijeloteksta"/>
        <w:spacing w:before="90"/>
        <w:ind w:left="218"/>
        <w:rPr>
          <w:sz w:val="28"/>
          <w:szCs w:val="28"/>
        </w:rPr>
      </w:pPr>
    </w:p>
    <w:p w:rsidR="00C333F3" w:rsidRDefault="00D01F36" w:rsidP="00A61BBE">
      <w:pPr>
        <w:pStyle w:val="Tijeloteksta"/>
        <w:spacing w:before="9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1EBD" w:rsidRPr="00C333F3">
        <w:rPr>
          <w:sz w:val="28"/>
          <w:szCs w:val="28"/>
        </w:rPr>
        <w:t xml:space="preserve">Srednja škola </w:t>
      </w:r>
    </w:p>
    <w:p w:rsidR="005D1EBD" w:rsidRPr="00C333F3" w:rsidRDefault="005D1EBD" w:rsidP="00D05CDF">
      <w:pPr>
        <w:pStyle w:val="Tijeloteksta"/>
        <w:spacing w:before="90"/>
        <w:ind w:left="218"/>
        <w:rPr>
          <w:sz w:val="28"/>
          <w:szCs w:val="28"/>
        </w:rPr>
      </w:pPr>
      <w:r w:rsidRPr="00C333F3">
        <w:rPr>
          <w:sz w:val="28"/>
          <w:szCs w:val="28"/>
        </w:rPr>
        <w:t>fra Andrije Kačića Miošića</w:t>
      </w:r>
    </w:p>
    <w:p w:rsidR="005D1EBD" w:rsidRPr="00C333F3" w:rsidRDefault="005D1EBD" w:rsidP="00D05CDF">
      <w:pPr>
        <w:pStyle w:val="Tijeloteksta"/>
        <w:spacing w:before="90"/>
        <w:ind w:left="218"/>
        <w:rPr>
          <w:sz w:val="28"/>
          <w:szCs w:val="28"/>
        </w:rPr>
      </w:pPr>
      <w:r w:rsidRPr="00C333F3">
        <w:rPr>
          <w:sz w:val="28"/>
          <w:szCs w:val="28"/>
        </w:rPr>
        <w:t>20340 Ploče, Tina Ujevića 5</w:t>
      </w:r>
    </w:p>
    <w:p w:rsidR="00D05CDF" w:rsidRPr="00C333F3" w:rsidRDefault="00D05CDF" w:rsidP="00D05CDF">
      <w:pPr>
        <w:pStyle w:val="Tijeloteksta"/>
        <w:spacing w:before="90"/>
        <w:ind w:left="218"/>
        <w:rPr>
          <w:sz w:val="28"/>
          <w:szCs w:val="28"/>
        </w:rPr>
      </w:pPr>
      <w:r w:rsidRPr="00C333F3">
        <w:rPr>
          <w:sz w:val="28"/>
          <w:szCs w:val="28"/>
        </w:rPr>
        <w:t>KLASA:</w:t>
      </w:r>
      <w:r w:rsidR="00E56E1F" w:rsidRPr="00C333F3">
        <w:rPr>
          <w:sz w:val="28"/>
          <w:szCs w:val="28"/>
        </w:rPr>
        <w:t>003-05/19-01/</w:t>
      </w:r>
      <w:r w:rsidR="003E2930">
        <w:rPr>
          <w:sz w:val="28"/>
          <w:szCs w:val="28"/>
        </w:rPr>
        <w:t>3</w:t>
      </w:r>
    </w:p>
    <w:p w:rsidR="00D05CDF" w:rsidRPr="00C333F3" w:rsidRDefault="00D05CDF" w:rsidP="00D05CDF">
      <w:pPr>
        <w:pStyle w:val="Tijeloteksta"/>
        <w:ind w:left="218"/>
        <w:rPr>
          <w:sz w:val="28"/>
          <w:szCs w:val="28"/>
        </w:rPr>
      </w:pPr>
      <w:bookmarkStart w:id="0" w:name="URBROJ:__mjesto,_datum"/>
      <w:bookmarkEnd w:id="0"/>
      <w:r w:rsidRPr="00C333F3">
        <w:rPr>
          <w:sz w:val="28"/>
          <w:szCs w:val="28"/>
        </w:rPr>
        <w:t>URBROJ:</w:t>
      </w:r>
      <w:r w:rsidR="00F42327" w:rsidRPr="00C333F3">
        <w:rPr>
          <w:sz w:val="28"/>
          <w:szCs w:val="28"/>
        </w:rPr>
        <w:t>2117/1-47-01-19-1</w:t>
      </w:r>
    </w:p>
    <w:p w:rsidR="00D05CDF" w:rsidRPr="00C333F3" w:rsidRDefault="00F42327" w:rsidP="00D05CDF">
      <w:pPr>
        <w:pStyle w:val="Tijeloteksta"/>
        <w:spacing w:before="137"/>
        <w:ind w:left="218"/>
        <w:rPr>
          <w:sz w:val="28"/>
          <w:szCs w:val="28"/>
        </w:rPr>
      </w:pPr>
      <w:r w:rsidRPr="00C333F3">
        <w:rPr>
          <w:sz w:val="28"/>
          <w:szCs w:val="28"/>
        </w:rPr>
        <w:t>Ploče, 18. listopada 2019.</w:t>
      </w:r>
    </w:p>
    <w:p w:rsidR="00D05CDF" w:rsidRPr="00C333F3" w:rsidRDefault="00D05CDF" w:rsidP="00D05CDF">
      <w:pPr>
        <w:pStyle w:val="Tijeloteksta"/>
        <w:rPr>
          <w:sz w:val="28"/>
          <w:szCs w:val="28"/>
        </w:rPr>
      </w:pPr>
    </w:p>
    <w:p w:rsidR="00D05CDF" w:rsidRPr="00C333F3" w:rsidRDefault="00D05CDF" w:rsidP="00D05CDF">
      <w:pPr>
        <w:pStyle w:val="Tijeloteksta"/>
        <w:rPr>
          <w:sz w:val="28"/>
          <w:szCs w:val="28"/>
        </w:rPr>
      </w:pPr>
    </w:p>
    <w:p w:rsidR="00D05CDF" w:rsidRPr="00C333F3" w:rsidRDefault="00D05CDF" w:rsidP="00D05CDF">
      <w:pPr>
        <w:pStyle w:val="Tijeloteksta"/>
        <w:spacing w:before="9"/>
        <w:rPr>
          <w:sz w:val="28"/>
          <w:szCs w:val="28"/>
        </w:rPr>
      </w:pPr>
    </w:p>
    <w:p w:rsidR="00D05CDF" w:rsidRPr="00C333F3" w:rsidRDefault="00D05CDF" w:rsidP="00C333F3">
      <w:pPr>
        <w:spacing w:before="1" w:line="360" w:lineRule="auto"/>
        <w:ind w:left="218" w:firstLine="490"/>
        <w:rPr>
          <w:sz w:val="28"/>
          <w:szCs w:val="28"/>
        </w:rPr>
      </w:pPr>
      <w:r w:rsidRPr="00C333F3">
        <w:rPr>
          <w:sz w:val="28"/>
          <w:szCs w:val="28"/>
        </w:rPr>
        <w:t xml:space="preserve">Na temelju članka 34. Zakona o fiskalnoj odgovornosti (Narodne novine, br. 111/18) i članka 7. Uredbe o sastavljanju i predaji Izjave o fiskalnoj odgovornosti (Narodne novine, broj 95/19) </w:t>
      </w:r>
      <w:r w:rsidR="00F42327" w:rsidRPr="00C333F3">
        <w:rPr>
          <w:sz w:val="28"/>
          <w:szCs w:val="28"/>
        </w:rPr>
        <w:t>Ravnateljica Ina Žderić, prof. Srednje škole fra Andrije Kačića Miošića iz Ploča</w:t>
      </w:r>
      <w:r w:rsidRPr="00C333F3">
        <w:rPr>
          <w:i/>
          <w:sz w:val="28"/>
          <w:szCs w:val="28"/>
        </w:rPr>
        <w:t xml:space="preserve"> </w:t>
      </w:r>
      <w:r w:rsidRPr="00C333F3">
        <w:rPr>
          <w:sz w:val="28"/>
          <w:szCs w:val="28"/>
        </w:rPr>
        <w:t>donosi</w:t>
      </w:r>
      <w:r w:rsidR="00F42327" w:rsidRPr="00C333F3">
        <w:rPr>
          <w:sz w:val="28"/>
          <w:szCs w:val="28"/>
        </w:rPr>
        <w:t xml:space="preserve"> dana 18. listopada 2019.</w:t>
      </w:r>
    </w:p>
    <w:p w:rsidR="00C333F3" w:rsidRDefault="00C333F3" w:rsidP="00D05CDF">
      <w:pPr>
        <w:pStyle w:val="Tijeloteksta"/>
        <w:spacing w:before="199"/>
        <w:ind w:left="2765" w:right="3267"/>
        <w:jc w:val="center"/>
        <w:rPr>
          <w:sz w:val="28"/>
          <w:szCs w:val="28"/>
        </w:rPr>
      </w:pPr>
    </w:p>
    <w:p w:rsidR="00D05CDF" w:rsidRPr="009F0CC5" w:rsidRDefault="00D05CDF" w:rsidP="00D05CDF">
      <w:pPr>
        <w:pStyle w:val="Tijeloteksta"/>
        <w:spacing w:before="199"/>
        <w:ind w:left="2765" w:right="3267"/>
        <w:jc w:val="center"/>
        <w:rPr>
          <w:b/>
          <w:sz w:val="32"/>
          <w:szCs w:val="32"/>
        </w:rPr>
      </w:pPr>
      <w:r w:rsidRPr="009F0CC5">
        <w:rPr>
          <w:b/>
          <w:sz w:val="32"/>
          <w:szCs w:val="32"/>
        </w:rPr>
        <w:t>PROCEDURU ZAPRIMANJA I PROVJERE RAČUNA TE PLAĆANJA PO RAČUNIMA</w:t>
      </w:r>
    </w:p>
    <w:p w:rsidR="00D05CDF" w:rsidRDefault="00D05CDF" w:rsidP="00D05CDF">
      <w:pPr>
        <w:pStyle w:val="Tijeloteksta"/>
        <w:spacing w:before="5"/>
        <w:rPr>
          <w:sz w:val="28"/>
          <w:szCs w:val="28"/>
        </w:rPr>
      </w:pPr>
    </w:p>
    <w:p w:rsidR="003C759B" w:rsidRPr="00C333F3" w:rsidRDefault="003C759B" w:rsidP="00D05CDF">
      <w:pPr>
        <w:pStyle w:val="Tijeloteksta"/>
        <w:spacing w:before="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0CC5" w:rsidRDefault="009F0CC5" w:rsidP="00C333F3">
      <w:pPr>
        <w:pStyle w:val="Tijeloteksta"/>
        <w:ind w:left="215"/>
        <w:rPr>
          <w:sz w:val="28"/>
          <w:szCs w:val="28"/>
        </w:rPr>
      </w:pPr>
    </w:p>
    <w:p w:rsidR="00C333F3" w:rsidRDefault="00D05CDF" w:rsidP="00C333F3">
      <w:pPr>
        <w:pStyle w:val="Tijeloteksta"/>
        <w:ind w:left="215"/>
        <w:rPr>
          <w:sz w:val="28"/>
          <w:szCs w:val="28"/>
        </w:rPr>
      </w:pPr>
      <w:r w:rsidRPr="00C333F3">
        <w:rPr>
          <w:sz w:val="28"/>
          <w:szCs w:val="28"/>
        </w:rPr>
        <w:t xml:space="preserve">Postupak zaprimanja i provjere računa, te plaćanja po računima u </w:t>
      </w:r>
      <w:r w:rsidR="00F42327" w:rsidRPr="00C333F3">
        <w:rPr>
          <w:sz w:val="28"/>
          <w:szCs w:val="28"/>
        </w:rPr>
        <w:t>Srednjoj školi fra Andrije Kačića Miošića iz Ploča</w:t>
      </w:r>
      <w:r w:rsidRPr="00C333F3">
        <w:rPr>
          <w:sz w:val="28"/>
          <w:szCs w:val="28"/>
        </w:rPr>
        <w:t xml:space="preserve">, </w:t>
      </w:r>
    </w:p>
    <w:p w:rsidR="00C333F3" w:rsidRDefault="00C333F3" w:rsidP="00C333F3">
      <w:pPr>
        <w:pStyle w:val="Tijeloteksta"/>
        <w:ind w:left="215"/>
        <w:rPr>
          <w:sz w:val="28"/>
          <w:szCs w:val="28"/>
        </w:rPr>
      </w:pPr>
    </w:p>
    <w:p w:rsidR="00D05CDF" w:rsidRPr="00C333F3" w:rsidRDefault="00D05CDF" w:rsidP="00C333F3">
      <w:pPr>
        <w:pStyle w:val="Tijeloteksta"/>
        <w:ind w:left="215"/>
        <w:rPr>
          <w:sz w:val="28"/>
          <w:szCs w:val="28"/>
        </w:rPr>
      </w:pPr>
      <w:r w:rsidRPr="00C333F3">
        <w:rPr>
          <w:sz w:val="28"/>
          <w:szCs w:val="28"/>
        </w:rPr>
        <w:t>provodi se po sljedećoj proceduri:</w:t>
      </w:r>
    </w:p>
    <w:bookmarkStart w:id="1" w:name="_MON_1636876642"/>
    <w:bookmarkEnd w:id="1"/>
    <w:p w:rsidR="00D10505" w:rsidRDefault="00D00714" w:rsidP="00D10505">
      <w:pPr>
        <w:pStyle w:val="Tijeloteksta"/>
        <w:spacing w:before="5"/>
        <w:rPr>
          <w:sz w:val="26"/>
          <w:szCs w:val="26"/>
        </w:rPr>
      </w:pPr>
      <w:r w:rsidRPr="00A96E45">
        <w:object w:dxaOrig="15353" w:dyaOrig="9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pt;height:450pt" o:ole="">
            <v:imagedata r:id="rId7" o:title=""/>
          </v:shape>
          <o:OLEObject Type="Embed" ProgID="Word.Document.8" ShapeID="_x0000_i1025" DrawAspect="Content" ObjectID="_1636888514" r:id="rId8">
            <o:FieldCodes>\s</o:FieldCodes>
          </o:OLEObject>
        </w:object>
      </w:r>
      <w:r w:rsidR="00D10505">
        <w:rPr>
          <w:sz w:val="26"/>
          <w:szCs w:val="26"/>
        </w:rPr>
        <w:t xml:space="preserve">   Izrazi korišteni u ovoj Proceduri koji imaju rodno značenje odnose se jednako na muški i ženski rod.</w:t>
      </w:r>
    </w:p>
    <w:p w:rsidR="003C759B" w:rsidRDefault="003C759B" w:rsidP="003C759B">
      <w:pPr>
        <w:pStyle w:val="Tijeloteksta"/>
        <w:spacing w:line="360" w:lineRule="auto"/>
        <w:ind w:left="215" w:right="1156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59B" w:rsidRDefault="003C759B" w:rsidP="003C759B">
      <w:pPr>
        <w:pStyle w:val="Tijeloteksta"/>
        <w:spacing w:line="360" w:lineRule="auto"/>
        <w:ind w:left="215" w:right="1156"/>
      </w:pPr>
      <w:r>
        <w:t xml:space="preserve">Stupanjem na snagu ove procedure stavlja se izvan snage Procedura zaprimanja računa od 05. </w:t>
      </w:r>
      <w:r w:rsidR="00E23002">
        <w:t>o</w:t>
      </w:r>
      <w:r>
        <w:t xml:space="preserve">žujka 2012. </w:t>
      </w:r>
      <w:r w:rsidR="00E23002">
        <w:t>g</w:t>
      </w:r>
      <w:bookmarkStart w:id="2" w:name="_GoBack"/>
      <w:bookmarkEnd w:id="2"/>
      <w:r>
        <w:t>odine.</w:t>
      </w:r>
    </w:p>
    <w:p w:rsidR="00F42327" w:rsidRDefault="00F42327" w:rsidP="003C759B">
      <w:pPr>
        <w:ind w:left="-142"/>
      </w:pPr>
    </w:p>
    <w:p w:rsidR="00F42327" w:rsidRDefault="00F42327" w:rsidP="00F42327">
      <w:pPr>
        <w:pStyle w:val="Tijeloteksta"/>
        <w:spacing w:before="90" w:line="360" w:lineRule="auto"/>
        <w:ind w:left="218" w:right="739"/>
        <w:rPr>
          <w:i/>
        </w:rPr>
      </w:pPr>
      <w:r>
        <w:t>Ova procedura objavljena je na oglasnoj ploči i web stranici Škole</w:t>
      </w:r>
      <w:r>
        <w:rPr>
          <w:i/>
        </w:rPr>
        <w:t xml:space="preserve"> </w:t>
      </w:r>
      <w:r>
        <w:t>i stupila je na snagu danom donošenja</w:t>
      </w:r>
      <w:r>
        <w:rPr>
          <w:i/>
        </w:rPr>
        <w:t>.</w:t>
      </w:r>
    </w:p>
    <w:p w:rsidR="00F42327" w:rsidRDefault="00F42327" w:rsidP="00F42327">
      <w:pPr>
        <w:pStyle w:val="Tijeloteksta"/>
        <w:rPr>
          <w:i/>
          <w:sz w:val="26"/>
        </w:rPr>
      </w:pPr>
    </w:p>
    <w:p w:rsidR="00F42327" w:rsidRDefault="00F42327" w:rsidP="00F42327">
      <w:pPr>
        <w:pStyle w:val="Tijeloteksta"/>
        <w:rPr>
          <w:i/>
          <w:sz w:val="26"/>
        </w:rPr>
      </w:pPr>
    </w:p>
    <w:p w:rsidR="00F42327" w:rsidRDefault="00F423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F42327" w:rsidRDefault="00F423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Ina Žderić, prof.</w:t>
      </w:r>
    </w:p>
    <w:sectPr w:rsidR="00F42327" w:rsidSect="00D05C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84" w:rsidRDefault="004B7D84" w:rsidP="00F25535">
      <w:r>
        <w:separator/>
      </w:r>
    </w:p>
  </w:endnote>
  <w:endnote w:type="continuationSeparator" w:id="0">
    <w:p w:rsidR="004B7D84" w:rsidRDefault="004B7D84" w:rsidP="00F2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84" w:rsidRDefault="004B7D84" w:rsidP="00F25535">
      <w:r>
        <w:separator/>
      </w:r>
    </w:p>
  </w:footnote>
  <w:footnote w:type="continuationSeparator" w:id="0">
    <w:p w:rsidR="004B7D84" w:rsidRDefault="004B7D84" w:rsidP="00F25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3C"/>
    <w:rsid w:val="00143E3C"/>
    <w:rsid w:val="003C759B"/>
    <w:rsid w:val="003E2930"/>
    <w:rsid w:val="004B7D84"/>
    <w:rsid w:val="0051614A"/>
    <w:rsid w:val="005D1EBD"/>
    <w:rsid w:val="008A2595"/>
    <w:rsid w:val="009F0CC5"/>
    <w:rsid w:val="00A535B0"/>
    <w:rsid w:val="00A61BBE"/>
    <w:rsid w:val="00A96E45"/>
    <w:rsid w:val="00C333F3"/>
    <w:rsid w:val="00D00714"/>
    <w:rsid w:val="00D01F36"/>
    <w:rsid w:val="00D05CDF"/>
    <w:rsid w:val="00D10505"/>
    <w:rsid w:val="00DC575C"/>
    <w:rsid w:val="00E23002"/>
    <w:rsid w:val="00E56E1F"/>
    <w:rsid w:val="00F25535"/>
    <w:rsid w:val="00F42327"/>
    <w:rsid w:val="00F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5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paragraph" w:styleId="Naslov3">
    <w:name w:val="heading 3"/>
    <w:basedOn w:val="Normal"/>
    <w:link w:val="Naslov3Char"/>
    <w:uiPriority w:val="1"/>
    <w:semiHidden/>
    <w:unhideWhenUsed/>
    <w:qFormat/>
    <w:rsid w:val="00F42327"/>
    <w:pPr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D05CDF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D05CDF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Naslov3Char">
    <w:name w:val="Naslov 3 Char"/>
    <w:basedOn w:val="Zadanifontodlomka"/>
    <w:link w:val="Naslov3"/>
    <w:uiPriority w:val="1"/>
    <w:semiHidden/>
    <w:rsid w:val="00F42327"/>
    <w:rPr>
      <w:rFonts w:ascii="Times New Roman" w:eastAsia="Times New Roman" w:hAnsi="Times New Roman" w:cs="Times New Roman"/>
      <w:b/>
      <w:bCs/>
      <w:sz w:val="24"/>
      <w:szCs w:val="24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61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614A"/>
    <w:rPr>
      <w:rFonts w:ascii="Tahoma" w:eastAsia="Times New Roman" w:hAnsi="Tahoma" w:cs="Tahoma"/>
      <w:sz w:val="16"/>
      <w:szCs w:val="16"/>
      <w:lang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F255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5535"/>
    <w:rPr>
      <w:rFonts w:ascii="Times New Roman" w:eastAsia="Times New Roman" w:hAnsi="Times New Roman" w:cs="Times New Roman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F255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5535"/>
    <w:rPr>
      <w:rFonts w:ascii="Times New Roman" w:eastAsia="Times New Roman" w:hAnsi="Times New Roman" w:cs="Times New Roman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5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paragraph" w:styleId="Naslov3">
    <w:name w:val="heading 3"/>
    <w:basedOn w:val="Normal"/>
    <w:link w:val="Naslov3Char"/>
    <w:uiPriority w:val="1"/>
    <w:semiHidden/>
    <w:unhideWhenUsed/>
    <w:qFormat/>
    <w:rsid w:val="00F42327"/>
    <w:pPr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D05CDF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D05CDF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Naslov3Char">
    <w:name w:val="Naslov 3 Char"/>
    <w:basedOn w:val="Zadanifontodlomka"/>
    <w:link w:val="Naslov3"/>
    <w:uiPriority w:val="1"/>
    <w:semiHidden/>
    <w:rsid w:val="00F42327"/>
    <w:rPr>
      <w:rFonts w:ascii="Times New Roman" w:eastAsia="Times New Roman" w:hAnsi="Times New Roman" w:cs="Times New Roman"/>
      <w:b/>
      <w:bCs/>
      <w:sz w:val="24"/>
      <w:szCs w:val="24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61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614A"/>
    <w:rPr>
      <w:rFonts w:ascii="Tahoma" w:eastAsia="Times New Roman" w:hAnsi="Tahoma" w:cs="Tahoma"/>
      <w:sz w:val="16"/>
      <w:szCs w:val="16"/>
      <w:lang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F255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5535"/>
    <w:rPr>
      <w:rFonts w:ascii="Times New Roman" w:eastAsia="Times New Roman" w:hAnsi="Times New Roman" w:cs="Times New Roman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F255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5535"/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19</cp:revision>
  <cp:lastPrinted>2019-12-03T10:57:00Z</cp:lastPrinted>
  <dcterms:created xsi:type="dcterms:W3CDTF">2019-12-03T09:53:00Z</dcterms:created>
  <dcterms:modified xsi:type="dcterms:W3CDTF">2019-12-03T13:29:00Z</dcterms:modified>
</cp:coreProperties>
</file>